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A41" w:rsidRDefault="00F81A41">
      <w:pPr>
        <w:rPr>
          <w:b/>
          <w:sz w:val="48"/>
          <w:szCs w:val="48"/>
        </w:rPr>
      </w:pPr>
      <w:r w:rsidRPr="00F81A41">
        <w:rPr>
          <w:rFonts w:hint="eastAsia"/>
          <w:b/>
          <w:sz w:val="48"/>
          <w:szCs w:val="48"/>
        </w:rPr>
        <w:t>真善美網媒</w:t>
      </w:r>
    </w:p>
    <w:p w:rsidR="00F81A41" w:rsidRPr="00F81A41" w:rsidRDefault="00F81A41" w:rsidP="00F81A41">
      <w:pPr>
        <w:rPr>
          <w:sz w:val="48"/>
          <w:szCs w:val="48"/>
        </w:rPr>
      </w:pPr>
    </w:p>
    <w:p w:rsidR="00F81A41" w:rsidRPr="00F81A41" w:rsidRDefault="00F81A41" w:rsidP="00F81A41">
      <w:pPr>
        <w:widowControl/>
        <w:outlineLvl w:val="2"/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</w:pPr>
      <w:r w:rsidRPr="00F81A41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輔英科大</w:t>
      </w:r>
      <w:proofErr w:type="gramStart"/>
      <w:r w:rsidRPr="00F81A41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化材系</w:t>
      </w:r>
      <w:proofErr w:type="gramEnd"/>
      <w:r w:rsidRPr="00F81A41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與氣球社攜手上寮里迎新春</w:t>
      </w:r>
      <w:r w:rsidRPr="00F81A41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 xml:space="preserve"> </w:t>
      </w:r>
      <w:proofErr w:type="gramStart"/>
      <w:r w:rsidRPr="00F81A41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師生跨域服務</w:t>
      </w:r>
      <w:proofErr w:type="gramEnd"/>
      <w:r w:rsidRPr="00F81A41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共築幸福年節傳遞溫暖</w:t>
      </w:r>
    </w:p>
    <w:p w:rsidR="00F81A41" w:rsidRPr="00F81A41" w:rsidRDefault="00F81A41" w:rsidP="00F81A41">
      <w:pPr>
        <w:widowControl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t>發佈：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People </w:t>
      </w:r>
      <w:r w:rsidRPr="00F81A41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t> 2026-01-19 </w:t>
      </w:r>
      <w:r w:rsidRPr="00F81A41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t> 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t>瀏覽：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160</w:t>
      </w:r>
    </w:p>
    <w:p w:rsidR="00F81A41" w:rsidRPr="00F81A41" w:rsidRDefault="00F81A41" w:rsidP="00F81A41">
      <w:pPr>
        <w:widowControl/>
        <w:spacing w:line="450" w:lineRule="atLeast"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F81A41">
        <w:rPr>
          <w:rFonts w:ascii="Arial" w:eastAsia="新細明體" w:hAnsi="Arial" w:cs="Arial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>
            <wp:extent cx="14068425" cy="10553700"/>
            <wp:effectExtent l="0" t="0" r="9525" b="0"/>
            <wp:docPr id="1" name="圖片 1" descr="https://alllifenews.com/upload/ckeditor/101170003774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llifenews.com/upload/ckeditor/1011700037744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lastRenderedPageBreak/>
        <w:t>【本報記者陳明成高雄報導】高雄市大寮區上寮里攜手輔英科大等單位於農曆春節前舉辦「新春揮毫暨關懷活動」，邀請社區居民齊聚一堂迎新年。輔英應用化學及材料科學系運用專業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冷製開</w:t>
      </w:r>
      <w:proofErr w:type="gramEnd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運手工皂，讓民眾不需「晾皂」帶回家即可使用；獲獎的魔術氣球創意社則製作造型氣球，大人小孩搶著要，現場熱鬧滾滾，年味十足。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 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上</w:t>
      </w:r>
      <w:proofErr w:type="gramStart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寮</w:t>
      </w:r>
      <w:proofErr w:type="gramEnd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社區活動中心</w:t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18</w:t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 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輔英科大參加「新春揮毫暨關懷活動」的有應用化學及材料科學系與魔術氣球創意社。林惠賢校長表示，輔英科大長期重視大學社會責任（</w:t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USR</w:t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），並特別設置「</w:t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USR Hub</w:t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USR</w:t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的重要實踐，也期盼藉此促進學校與地方共榮發展。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 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proofErr w:type="gramStart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化材系</w:t>
      </w:r>
      <w:proofErr w:type="gramEnd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王麗芬主任指出，傳統</w:t>
      </w:r>
      <w:proofErr w:type="gramStart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冷製手工皂在脫模後</w:t>
      </w:r>
      <w:proofErr w:type="gramEnd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，仍需經過一至二個月的「晾皂」過程，使水分散失並完成皂化反應，才能達到安全使用的標準，整個過程需耐心等待。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 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王麗芬說，開運手工</w:t>
      </w:r>
      <w:proofErr w:type="gramStart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皂</w:t>
      </w:r>
      <w:proofErr w:type="gramEnd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顧名思義就是希望在</w:t>
      </w:r>
      <w:proofErr w:type="gramStart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春節時求個</w:t>
      </w:r>
      <w:proofErr w:type="gramEnd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好彩頭，為滿足民眾使用需求，魏麗梅副教授及潘文彬副教授帶領學生運用專業技術，</w:t>
      </w:r>
      <w:proofErr w:type="gramStart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使用皂基</w:t>
      </w:r>
      <w:proofErr w:type="gramEnd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 xml:space="preserve"> (Melt &amp; Pour) </w:t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製作後冷卻成型，</w:t>
      </w:r>
      <w:proofErr w:type="gramStart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脫模後</w:t>
      </w:r>
      <w:proofErr w:type="gramEnd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即可使用，不僅實用，也讓民眾更了解化學材料在日常生活中的應用，大受民眾歡迎，供不應求。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 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現場不僅開運手工</w:t>
      </w:r>
      <w:proofErr w:type="gramStart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皂</w:t>
      </w:r>
      <w:proofErr w:type="gramEnd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lastRenderedPageBreak/>
        <w:t> 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娛</w:t>
      </w:r>
      <w:proofErr w:type="gramEnd"/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人目的。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 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F81A41">
        <w:rPr>
          <w:rFonts w:ascii="Segoe UI" w:eastAsia="新細明體" w:hAnsi="Segoe UI" w:cs="Segoe UI"/>
          <w:color w:val="212529"/>
          <w:kern w:val="0"/>
          <w:szCs w:val="24"/>
          <w:shd w:val="clear" w:color="auto" w:fill="EEEEEE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  <w:r w:rsidRPr="00F81A41">
        <w:rPr>
          <w:rFonts w:ascii="Arial" w:eastAsia="新細明體" w:hAnsi="Arial" w:cs="Arial"/>
          <w:color w:val="000000"/>
          <w:kern w:val="0"/>
          <w:sz w:val="30"/>
          <w:szCs w:val="30"/>
        </w:rPr>
        <w:br/>
        <w:t> </w:t>
      </w:r>
    </w:p>
    <w:p w:rsidR="00881A09" w:rsidRPr="00F81A41" w:rsidRDefault="00881A09" w:rsidP="00F81A41">
      <w:pPr>
        <w:rPr>
          <w:sz w:val="48"/>
          <w:szCs w:val="48"/>
        </w:rPr>
      </w:pPr>
      <w:bookmarkStart w:id="0" w:name="_GoBack"/>
      <w:bookmarkEnd w:id="0"/>
    </w:p>
    <w:sectPr w:rsidR="00881A09" w:rsidRPr="00F81A4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A41"/>
    <w:rsid w:val="00881A09"/>
    <w:rsid w:val="00F8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111AF1-6532-4E02-AB1C-4951DE2C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F81A41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F81A41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infotxt">
    <w:name w:val="info_txt"/>
    <w:basedOn w:val="a0"/>
    <w:rsid w:val="00F81A41"/>
  </w:style>
  <w:style w:type="character" w:customStyle="1" w:styleId="gap">
    <w:name w:val="gap"/>
    <w:basedOn w:val="a0"/>
    <w:rsid w:val="00F81A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6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86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double" w:sz="12" w:space="6" w:color="262626"/>
            <w:right w:val="none" w:sz="0" w:space="0" w:color="auto"/>
          </w:divBdr>
        </w:div>
        <w:div w:id="183803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2026-03-05T03:04:00Z</dcterms:created>
  <dcterms:modified xsi:type="dcterms:W3CDTF">2026-03-05T03:27:00Z</dcterms:modified>
</cp:coreProperties>
</file>